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57" w:rsidRPr="007B37C8" w:rsidRDefault="00DB3E4A">
      <w:pPr>
        <w:rPr>
          <w:b/>
        </w:rPr>
      </w:pPr>
      <w:bookmarkStart w:id="0" w:name="_GoBack"/>
      <w:bookmarkEnd w:id="0"/>
      <w:r w:rsidRPr="007B37C8">
        <w:rPr>
          <w:b/>
        </w:rPr>
        <w:t xml:space="preserve">Furnizori acceptati la contractare </w:t>
      </w:r>
    </w:p>
    <w:p w:rsidR="00DB3E4A" w:rsidRPr="007B37C8" w:rsidRDefault="00DB3E4A">
      <w:pPr>
        <w:rPr>
          <w:b/>
        </w:rPr>
      </w:pPr>
      <w:r w:rsidRPr="007B37C8">
        <w:rPr>
          <w:b/>
        </w:rPr>
        <w:t>Sesiunea septembrie 2014</w:t>
      </w:r>
    </w:p>
    <w:p w:rsidR="00DB3E4A" w:rsidRDefault="00DB3E4A">
      <w:r>
        <w:t>SC ELDA IMPEX SRL , punct de lucru Pitesti , Aleea Spitalului</w:t>
      </w:r>
      <w:r w:rsidR="00F503B0">
        <w:t xml:space="preserve"> nr. 16</w:t>
      </w:r>
      <w:r w:rsidR="007B37C8">
        <w:t xml:space="preserve"> </w:t>
      </w:r>
      <w:r w:rsidR="007B37C8" w:rsidRPr="007B37C8">
        <w:rPr>
          <w:i/>
        </w:rPr>
        <w:t>– investigatii RMN</w:t>
      </w:r>
    </w:p>
    <w:sectPr w:rsidR="00DB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A"/>
    <w:rsid w:val="007B37C8"/>
    <w:rsid w:val="00AD4B57"/>
    <w:rsid w:val="00DB3E4A"/>
    <w:rsid w:val="00ED1481"/>
    <w:rsid w:val="00F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2014-10-07T10:08:00Z</dcterms:created>
  <dcterms:modified xsi:type="dcterms:W3CDTF">2014-10-07T10:08:00Z</dcterms:modified>
</cp:coreProperties>
</file>